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FBA6" w14:textId="7E0B875C" w:rsidR="004E6F7D" w:rsidRDefault="00F54930" w:rsidP="009F191F">
      <w:pPr>
        <w:jc w:val="right"/>
      </w:pPr>
      <w:r>
        <w:rPr>
          <w:noProof/>
        </w:rPr>
        <w:drawing>
          <wp:inline distT="0" distB="0" distL="0" distR="0" wp14:anchorId="1D32F287" wp14:editId="5D8E3172">
            <wp:extent cx="2743200" cy="733425"/>
            <wp:effectExtent l="0" t="0" r="0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46FFFBC4" wp14:editId="46FFFBC5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FFFBCE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6FFFBCF" w14:textId="77777777" w:rsidR="009F191F" w:rsidRPr="00167EF5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167EF5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Insert company Logotype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FFBC4" id="Group 198" o:spid="_x0000_s1026" style="position:absolute;left:0;text-align:left;margin-left:-11.5pt;margin-top:83.75pt;width:201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46FFFBCE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6FFFBCF" w14:textId="77777777" w:rsidR="009F191F" w:rsidRPr="00167EF5" w:rsidRDefault="009F191F" w:rsidP="009F191F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  <w:r w:rsidRPr="00167EF5">
                          <w:rPr>
                            <w:caps/>
                            <w:sz w:val="26"/>
                            <w:szCs w:val="26"/>
                            <w:highlight w:val="yellow"/>
                          </w:rPr>
                          <w:t>Insert company Logotype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6FFFBA7" w14:textId="77777777" w:rsidR="004E6F7D" w:rsidRDefault="004E6F7D" w:rsidP="004E6F7D"/>
    <w:sdt>
      <w:sdtPr>
        <w:rPr>
          <w:bCs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6FFFBA8" w14:textId="77777777" w:rsidR="004E6F7D" w:rsidRDefault="002A201D" w:rsidP="004E6F7D">
          <w:pPr>
            <w:pStyle w:val="Title"/>
            <w:pBdr>
              <w:bottom w:val="single" w:sz="4" w:space="0" w:color="auto"/>
            </w:pBdr>
          </w:pPr>
          <w:r w:rsidRPr="0012663D">
            <w:rPr>
              <w:bCs/>
            </w:rPr>
            <w:t>Verification statement</w:t>
          </w:r>
        </w:p>
      </w:sdtContent>
    </w:sdt>
    <w:p w14:paraId="46FFFBA9" w14:textId="77777777" w:rsidR="009F191F" w:rsidRDefault="009F191F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  <w:r w:rsidRPr="002020F0">
        <w:rPr>
          <w:rFonts w:ascii="Calibri" w:eastAsia="Times New Roman" w:hAnsi="Calibri" w:cs="Times New Roman"/>
          <w:highlight w:val="yellow"/>
          <w:lang w:val="en-US"/>
        </w:rPr>
        <w:t>Remove/replace all highlighted text</w:t>
      </w:r>
      <w:r>
        <w:rPr>
          <w:rFonts w:ascii="Calibri" w:eastAsia="Times New Roman" w:hAnsi="Calibri" w:cs="Times New Roman"/>
          <w:lang w:val="en-US"/>
        </w:rPr>
        <w:t xml:space="preserve"> </w:t>
      </w:r>
    </w:p>
    <w:p w14:paraId="46FFFBAA" w14:textId="77777777" w:rsidR="008A6C81" w:rsidRPr="002020F0" w:rsidRDefault="008A6C81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46FFFBAB" w14:textId="77777777" w:rsidR="00E04926" w:rsidRPr="001676F2" w:rsidRDefault="00E04926" w:rsidP="00E04926">
      <w:pPr>
        <w:rPr>
          <w:rFonts w:ascii="Calibri" w:eastAsia="Times New Roman" w:hAnsi="Calibri" w:cs="Times New Roman"/>
          <w:lang w:val="en-US"/>
        </w:rPr>
      </w:pPr>
      <w:r w:rsidRPr="001676F2">
        <w:rPr>
          <w:rFonts w:ascii="Calibri" w:eastAsia="Times New Roman" w:hAnsi="Calibri" w:cs="Times New Roman"/>
          <w:lang w:val="en-US"/>
        </w:rPr>
        <w:t xml:space="preserve">This </w:t>
      </w:r>
      <w:r>
        <w:rPr>
          <w:rFonts w:ascii="Calibri" w:eastAsia="Times New Roman" w:hAnsi="Calibri" w:cs="Times New Roman"/>
          <w:lang w:val="en-US"/>
        </w:rPr>
        <w:t>is to verify</w:t>
      </w:r>
      <w:r w:rsidRPr="001676F2">
        <w:rPr>
          <w:rFonts w:ascii="Calibri" w:eastAsia="Times New Roman" w:hAnsi="Calibri" w:cs="Times New Roman"/>
          <w:lang w:val="en-US"/>
        </w:rPr>
        <w:t xml:space="preserve"> that the </w:t>
      </w:r>
      <w:r>
        <w:rPr>
          <w:rFonts w:ascii="Calibri" w:eastAsia="Times New Roman" w:hAnsi="Calibri" w:cs="Times New Roman"/>
          <w:lang w:val="en-US"/>
        </w:rPr>
        <w:t>Environmental M</w:t>
      </w:r>
      <w:r w:rsidRPr="001676F2">
        <w:rPr>
          <w:rFonts w:ascii="Calibri" w:eastAsia="Times New Roman" w:hAnsi="Calibri" w:cs="Times New Roman"/>
          <w:lang w:val="en-US"/>
        </w:rPr>
        <w:t xml:space="preserve">anagement </w:t>
      </w:r>
      <w:r>
        <w:rPr>
          <w:rFonts w:ascii="Calibri" w:eastAsia="Times New Roman" w:hAnsi="Calibri" w:cs="Times New Roman"/>
          <w:lang w:val="en-US"/>
        </w:rPr>
        <w:t>S</w:t>
      </w:r>
      <w:r w:rsidRPr="001676F2">
        <w:rPr>
          <w:rFonts w:ascii="Calibri" w:eastAsia="Times New Roman" w:hAnsi="Calibri" w:cs="Times New Roman"/>
          <w:lang w:val="en-US"/>
        </w:rPr>
        <w:t xml:space="preserve">ystem of </w:t>
      </w:r>
    </w:p>
    <w:p w14:paraId="46FFFBAC" w14:textId="77777777" w:rsidR="00E04926" w:rsidRPr="002020F0" w:rsidRDefault="00E04926" w:rsidP="00E04926">
      <w:pPr>
        <w:spacing w:before="480" w:after="0"/>
        <w:ind w:left="432" w:hanging="432"/>
        <w:contextualSpacing/>
        <w:jc w:val="left"/>
        <w:outlineLvl w:val="0"/>
        <w:rPr>
          <w:rFonts w:ascii="Calibri" w:eastAsia="Times New Roman" w:hAnsi="Calibri" w:cs="Times New Roman"/>
          <w:sz w:val="32"/>
          <w:szCs w:val="32"/>
          <w:lang w:val="en-US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 xml:space="preserve">[Company 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name</w:t>
      </w:r>
      <w:r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 xml:space="preserve"> and 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address]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</w:rPr>
        <w:t xml:space="preserve"> </w:t>
      </w:r>
      <w:r w:rsidRPr="002020F0">
        <w:rPr>
          <w:rFonts w:ascii="Cambria" w:eastAsia="Times New Roman" w:hAnsi="Cambria" w:cs="Times New Roman"/>
          <w:b/>
          <w:bCs/>
          <w:sz w:val="32"/>
          <w:szCs w:val="32"/>
        </w:rPr>
        <w:br/>
      </w:r>
    </w:p>
    <w:p w14:paraId="46FFFBAD" w14:textId="77777777" w:rsidR="00E04926" w:rsidRPr="001676F2" w:rsidRDefault="00E04926" w:rsidP="00E04926">
      <w:pPr>
        <w:rPr>
          <w:rFonts w:ascii="Calibri" w:eastAsia="Times New Roman" w:hAnsi="Calibri" w:cs="Times New Roman"/>
          <w:lang w:val="en-US"/>
        </w:rPr>
      </w:pPr>
      <w:r w:rsidRPr="001676F2">
        <w:rPr>
          <w:rFonts w:ascii="Calibri" w:eastAsia="Times New Roman" w:hAnsi="Calibri" w:cs="Times New Roman"/>
          <w:lang w:val="en-US"/>
        </w:rPr>
        <w:t>has been assess</w:t>
      </w:r>
      <w:r>
        <w:rPr>
          <w:rFonts w:ascii="Calibri" w:eastAsia="Times New Roman" w:hAnsi="Calibri" w:cs="Times New Roman"/>
          <w:lang w:val="en-US"/>
        </w:rPr>
        <w:t>ed</w:t>
      </w:r>
      <w:r w:rsidRPr="001676F2">
        <w:rPr>
          <w:rFonts w:ascii="Calibri" w:eastAsia="Times New Roman" w:hAnsi="Calibri" w:cs="Times New Roman"/>
          <w:lang w:val="en-US"/>
        </w:rPr>
        <w:t xml:space="preserve"> by </w:t>
      </w:r>
      <w:r w:rsidRPr="002020F0">
        <w:rPr>
          <w:rFonts w:ascii="Calibri" w:eastAsia="Times New Roman" w:hAnsi="Calibri" w:cs="Times New Roman"/>
          <w:highlight w:val="yellow"/>
          <w:lang w:val="en-US"/>
        </w:rPr>
        <w:t>[company issuing the verification statement]</w:t>
      </w:r>
      <w:r w:rsidRPr="001676F2">
        <w:rPr>
          <w:rFonts w:ascii="Calibri" w:eastAsia="Times New Roman" w:hAnsi="Calibri" w:cs="Times New Roman"/>
          <w:lang w:val="en-US"/>
        </w:rPr>
        <w:t xml:space="preserve"> and found to be in conformance to</w:t>
      </w:r>
    </w:p>
    <w:p w14:paraId="46FFFBAE" w14:textId="77777777" w:rsidR="00E04926" w:rsidRDefault="00E04926" w:rsidP="00E04926">
      <w:pPr>
        <w:spacing w:before="480" w:after="0"/>
        <w:ind w:left="432" w:hanging="432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B15FB9">
        <w:rPr>
          <w:rFonts w:ascii="Cambria" w:eastAsia="Times New Roman" w:hAnsi="Cambria" w:cs="Times New Roman"/>
          <w:b/>
          <w:bCs/>
          <w:sz w:val="28"/>
          <w:szCs w:val="28"/>
        </w:rPr>
        <w:t xml:space="preserve">IAEG Environmental Management System Maturity Framework, </w:t>
      </w:r>
    </w:p>
    <w:p w14:paraId="46FFFBAF" w14:textId="77777777" w:rsidR="00E04926" w:rsidRPr="00991BB2" w:rsidRDefault="00E04926" w:rsidP="00E04926">
      <w:pPr>
        <w:spacing w:before="480" w:after="0"/>
        <w:ind w:left="432" w:hanging="432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B15FB9">
        <w:rPr>
          <w:rFonts w:ascii="Cambria" w:eastAsia="Times New Roman" w:hAnsi="Cambria" w:cs="Times New Roman"/>
          <w:b/>
          <w:bCs/>
          <w:sz w:val="28"/>
          <w:szCs w:val="28"/>
        </w:rPr>
        <w:t xml:space="preserve">Level </w:t>
      </w:r>
      <w:r w:rsidRPr="002020F0">
        <w:rPr>
          <w:rFonts w:ascii="Cambria" w:eastAsia="Times New Roman" w:hAnsi="Cambria" w:cs="Times New Roman"/>
          <w:b/>
          <w:bCs/>
          <w:sz w:val="28"/>
          <w:szCs w:val="28"/>
          <w:highlight w:val="yellow"/>
        </w:rPr>
        <w:t>[insert Foundation, Advanced or Leading]</w:t>
      </w:r>
    </w:p>
    <w:p w14:paraId="46FFFBB0" w14:textId="77777777" w:rsidR="00E04926" w:rsidRDefault="00E04926" w:rsidP="00E04926">
      <w:pPr>
        <w:rPr>
          <w:rFonts w:ascii="Calibri" w:eastAsia="Times New Roman" w:hAnsi="Calibri" w:cs="Times New Roman"/>
          <w:color w:val="FF0000"/>
          <w:lang w:val="en-US"/>
        </w:rPr>
      </w:pPr>
    </w:p>
    <w:p w14:paraId="46FFFBB1" w14:textId="77777777" w:rsidR="00E04926" w:rsidRPr="00BD5B8C" w:rsidRDefault="00E04926" w:rsidP="00E04926">
      <w:pPr>
        <w:rPr>
          <w:rFonts w:ascii="Calibri" w:eastAsia="Times New Roman" w:hAnsi="Calibri" w:cs="Times New Roman"/>
          <w:color w:val="000000" w:themeColor="text1"/>
          <w:lang w:val="en-US"/>
        </w:rPr>
      </w:pPr>
      <w:r>
        <w:rPr>
          <w:rFonts w:ascii="Calibri" w:eastAsia="Times New Roman" w:hAnsi="Calibri" w:cs="Times New Roman"/>
          <w:lang w:val="en-US"/>
        </w:rPr>
        <w:t>This verification statement is valid for the following scope</w:t>
      </w:r>
      <w:r w:rsidRPr="001676F2">
        <w:rPr>
          <w:rFonts w:ascii="Calibri" w:eastAsia="Times New Roman" w:hAnsi="Calibri" w:cs="Times New Roman"/>
          <w:lang w:val="en-US"/>
        </w:rPr>
        <w:t xml:space="preserve">: </w:t>
      </w:r>
      <w:r w:rsidRPr="002020F0">
        <w:rPr>
          <w:rFonts w:ascii="Calibri" w:eastAsia="Times New Roman" w:hAnsi="Calibri" w:cs="Times New Roman"/>
          <w:highlight w:val="yellow"/>
          <w:lang w:val="en-US"/>
        </w:rPr>
        <w:t>[Insert location</w:t>
      </w:r>
      <w:r>
        <w:rPr>
          <w:rFonts w:ascii="Calibri" w:eastAsia="Times New Roman" w:hAnsi="Calibri" w:cs="Times New Roman"/>
          <w:highlight w:val="yellow"/>
          <w:lang w:val="en-US"/>
        </w:rPr>
        <w:t>(</w:t>
      </w:r>
      <w:r w:rsidRPr="002020F0">
        <w:rPr>
          <w:rFonts w:ascii="Calibri" w:eastAsia="Times New Roman" w:hAnsi="Calibri" w:cs="Times New Roman"/>
          <w:highlight w:val="yellow"/>
          <w:lang w:val="en-US"/>
        </w:rPr>
        <w:t>s</w:t>
      </w:r>
      <w:r>
        <w:rPr>
          <w:rFonts w:ascii="Calibri" w:eastAsia="Times New Roman" w:hAnsi="Calibri" w:cs="Times New Roman"/>
          <w:highlight w:val="yellow"/>
          <w:lang w:val="en-US"/>
        </w:rPr>
        <w:t>)</w:t>
      </w:r>
      <w:r w:rsidRPr="002020F0">
        <w:rPr>
          <w:rFonts w:ascii="Calibri" w:eastAsia="Times New Roman" w:hAnsi="Calibri" w:cs="Times New Roman"/>
          <w:highlight w:val="yellow"/>
          <w:lang w:val="en-US"/>
        </w:rPr>
        <w:t xml:space="preserve">, </w:t>
      </w:r>
      <w:r w:rsidRPr="00BD5B8C">
        <w:rPr>
          <w:rFonts w:ascii="Calibri" w:eastAsia="Times New Roman" w:hAnsi="Calibri" w:cs="Times New Roman"/>
          <w:color w:val="000000" w:themeColor="text1"/>
          <w:highlight w:val="yellow"/>
          <w:lang w:val="en-US"/>
        </w:rPr>
        <w:t>operations, business units etc.]</w:t>
      </w:r>
    </w:p>
    <w:p w14:paraId="46FFFBB2" w14:textId="77777777" w:rsidR="00E04926" w:rsidRPr="00BD5B8C" w:rsidRDefault="00E04926" w:rsidP="00E04926">
      <w:pPr>
        <w:rPr>
          <w:color w:val="000000" w:themeColor="text1"/>
          <w:lang w:val="en-US"/>
        </w:rPr>
      </w:pPr>
      <w:r w:rsidRPr="00BD5B8C">
        <w:rPr>
          <w:color w:val="000000" w:themeColor="text1"/>
          <w:lang w:val="en-US"/>
        </w:rPr>
        <w:t>Assessors certify that they have completed the pre-requisites for evaluating conformance to the IAEG EMS Maturity Framework.</w:t>
      </w:r>
    </w:p>
    <w:p w14:paraId="46FFFBB3" w14:textId="77777777" w:rsidR="00E04926" w:rsidRDefault="00E04926" w:rsidP="00E04926">
      <w:pPr>
        <w:jc w:val="left"/>
        <w:rPr>
          <w:rFonts w:ascii="Calibri" w:eastAsia="Times New Roman" w:hAnsi="Calibri" w:cs="Times New Roman"/>
          <w:lang w:val="en-US"/>
        </w:rPr>
      </w:pPr>
    </w:p>
    <w:p w14:paraId="46FFFBB4" w14:textId="77777777" w:rsidR="00E04926" w:rsidRDefault="00E04926" w:rsidP="00E04926">
      <w:pPr>
        <w:jc w:val="left"/>
        <w:rPr>
          <w:rFonts w:ascii="Calibri" w:eastAsia="Times New Roman" w:hAnsi="Calibri" w:cs="Times New Roman"/>
          <w:lang w:val="en-US"/>
        </w:rPr>
      </w:pPr>
    </w:p>
    <w:p w14:paraId="46FFFBB5" w14:textId="77777777" w:rsidR="00E04926" w:rsidRDefault="00E04926" w:rsidP="00E04926">
      <w:pPr>
        <w:jc w:val="left"/>
        <w:rPr>
          <w:rFonts w:ascii="Calibri" w:eastAsia="Times New Roman" w:hAnsi="Calibri" w:cs="Times New Roman"/>
          <w:lang w:val="en-US"/>
        </w:rPr>
      </w:pPr>
      <w:r w:rsidRPr="001676F2">
        <w:rPr>
          <w:rFonts w:ascii="Calibri" w:eastAsia="Times New Roman" w:hAnsi="Calibri" w:cs="Times New Roman"/>
          <w:lang w:val="en-US"/>
        </w:rPr>
        <w:t>Verification statement issue date:</w:t>
      </w:r>
      <w:r w:rsidRPr="001676F2">
        <w:rPr>
          <w:rFonts w:ascii="Calibri" w:eastAsia="Times New Roman" w:hAnsi="Calibri" w:cs="Times New Roman"/>
          <w:lang w:val="en-US"/>
        </w:rPr>
        <w:br/>
        <w:t>Expiration date: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2020F0">
        <w:rPr>
          <w:rFonts w:ascii="Calibri" w:eastAsia="Times New Roman" w:hAnsi="Calibri" w:cs="Times New Roman"/>
          <w:highlight w:val="yellow"/>
          <w:lang w:val="en-US"/>
        </w:rPr>
        <w:t>[3 years from issue date]</w:t>
      </w:r>
    </w:p>
    <w:p w14:paraId="46FFFBB6" w14:textId="77777777" w:rsidR="00E04926" w:rsidRDefault="00E04926" w:rsidP="00E04926">
      <w:pPr>
        <w:rPr>
          <w:rFonts w:ascii="Calibri" w:eastAsia="Times New Roman" w:hAnsi="Calibri" w:cs="Times New Roman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E04926" w:rsidRPr="001F1EBD" w14:paraId="46FFFBB9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46FFFBB7" w14:textId="77777777" w:rsidR="00E04926" w:rsidRPr="00840ECA" w:rsidRDefault="00E04926" w:rsidP="006677E4">
            <w:pPr>
              <w:pStyle w:val="xLedtext"/>
              <w:keepNext/>
              <w:rPr>
                <w:lang w:val="en-US"/>
              </w:rPr>
            </w:pPr>
            <w:r w:rsidRPr="00840ECA">
              <w:rPr>
                <w:lang w:val="en-US"/>
              </w:rPr>
              <w:t xml:space="preserve">Signature </w:t>
            </w:r>
            <w:r w:rsidRPr="002020F0">
              <w:rPr>
                <w:highlight w:val="yellow"/>
                <w:lang w:val="en-US"/>
              </w:rPr>
              <w:t>[by authorized representative from the company issuing the verification statement]</w:t>
            </w:r>
            <w:r w:rsidRPr="002020F0">
              <w:rPr>
                <w:lang w:val="en-US"/>
              </w:rPr>
              <w:t xml:space="preserve"> </w:t>
            </w:r>
          </w:p>
        </w:tc>
        <w:tc>
          <w:tcPr>
            <w:tcW w:w="1296" w:type="dxa"/>
          </w:tcPr>
          <w:p w14:paraId="46FFFBB8" w14:textId="77777777" w:rsidR="00E04926" w:rsidRPr="001F1EBD" w:rsidRDefault="00E04926" w:rsidP="006677E4">
            <w:pPr>
              <w:pStyle w:val="xLedtext"/>
              <w:keepNext/>
            </w:pPr>
            <w:r>
              <w:t>Date</w:t>
            </w:r>
          </w:p>
        </w:tc>
      </w:tr>
      <w:tr w:rsidR="00E04926" w:rsidRPr="001F1EBD" w14:paraId="46FFFBBC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46FFFBBA" w14:textId="77777777" w:rsidR="00E04926" w:rsidRPr="001F1EBD" w:rsidRDefault="00E04926" w:rsidP="006677E4">
            <w:pPr>
              <w:keepNext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46FFFBBB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7D1301" w14:paraId="46FFFBBE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46FFFBBD" w14:textId="77777777" w:rsidR="00E04926" w:rsidRPr="007D1301" w:rsidRDefault="00E04926" w:rsidP="006677E4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Name and position</w:t>
            </w:r>
          </w:p>
        </w:tc>
      </w:tr>
      <w:tr w:rsidR="00E04926" w:rsidRPr="001F1EBD" w14:paraId="46FFFBC0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46FFFBBF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991BB2" w14:paraId="46FFFBC2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46FFFBC1" w14:textId="77777777" w:rsidR="00E04926" w:rsidRPr="00991BB2" w:rsidRDefault="00E04926" w:rsidP="006677E4">
            <w:pPr>
              <w:rPr>
                <w:lang w:val="en-US"/>
              </w:rPr>
            </w:pPr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t>Address</w:t>
            </w:r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91BB2">
              <w:rPr>
                <w:lang w:val="en-US"/>
              </w:rPr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</w:tbl>
    <w:p w14:paraId="46FFFBC3" w14:textId="77777777" w:rsidR="004E6F7D" w:rsidRDefault="004E6F7D" w:rsidP="00E04926"/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F2BF" w14:textId="77777777" w:rsidR="00DA3ADF" w:rsidRDefault="00DA3ADF" w:rsidP="004E6F7D">
      <w:pPr>
        <w:spacing w:after="0" w:line="240" w:lineRule="auto"/>
      </w:pPr>
      <w:r>
        <w:separator/>
      </w:r>
    </w:p>
  </w:endnote>
  <w:endnote w:type="continuationSeparator" w:id="0">
    <w:p w14:paraId="1A1F1D70" w14:textId="77777777" w:rsidR="00DA3ADF" w:rsidRDefault="00DA3ADF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BCD" w14:textId="343381FC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CF2C79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BD5B8C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BD5B8C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1B5E" w14:textId="77777777" w:rsidR="00DA3ADF" w:rsidRDefault="00DA3ADF" w:rsidP="004E6F7D">
      <w:pPr>
        <w:spacing w:after="0" w:line="240" w:lineRule="auto"/>
      </w:pPr>
      <w:r>
        <w:separator/>
      </w:r>
    </w:p>
  </w:footnote>
  <w:footnote w:type="continuationSeparator" w:id="0">
    <w:p w14:paraId="37F1DD84" w14:textId="77777777" w:rsidR="00DA3ADF" w:rsidRDefault="00DA3ADF" w:rsidP="004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BC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22075">
    <w:abstractNumId w:val="8"/>
  </w:num>
  <w:num w:numId="2" w16cid:durableId="728191127">
    <w:abstractNumId w:val="9"/>
  </w:num>
  <w:num w:numId="3" w16cid:durableId="2000183985">
    <w:abstractNumId w:val="7"/>
  </w:num>
  <w:num w:numId="4" w16cid:durableId="1744377402">
    <w:abstractNumId w:val="3"/>
  </w:num>
  <w:num w:numId="5" w16cid:durableId="556815295">
    <w:abstractNumId w:val="5"/>
  </w:num>
  <w:num w:numId="6" w16cid:durableId="157428498">
    <w:abstractNumId w:val="6"/>
  </w:num>
  <w:num w:numId="7" w16cid:durableId="32459673">
    <w:abstractNumId w:val="2"/>
  </w:num>
  <w:num w:numId="8" w16cid:durableId="1310095537">
    <w:abstractNumId w:val="4"/>
  </w:num>
  <w:num w:numId="9" w16cid:durableId="883979341">
    <w:abstractNumId w:val="0"/>
  </w:num>
  <w:num w:numId="10" w16cid:durableId="11860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243E3"/>
    <w:rsid w:val="001E27F6"/>
    <w:rsid w:val="00266DA6"/>
    <w:rsid w:val="002A201D"/>
    <w:rsid w:val="003227C7"/>
    <w:rsid w:val="00363467"/>
    <w:rsid w:val="00381295"/>
    <w:rsid w:val="003C2483"/>
    <w:rsid w:val="003E7CE1"/>
    <w:rsid w:val="00401A4F"/>
    <w:rsid w:val="00401E35"/>
    <w:rsid w:val="00414C46"/>
    <w:rsid w:val="004E6F7D"/>
    <w:rsid w:val="00501979"/>
    <w:rsid w:val="005162F6"/>
    <w:rsid w:val="00635573"/>
    <w:rsid w:val="006D1EB4"/>
    <w:rsid w:val="00714B1F"/>
    <w:rsid w:val="0071690D"/>
    <w:rsid w:val="0075521A"/>
    <w:rsid w:val="00890380"/>
    <w:rsid w:val="008A6C81"/>
    <w:rsid w:val="009102CE"/>
    <w:rsid w:val="00946539"/>
    <w:rsid w:val="009A1D44"/>
    <w:rsid w:val="009F191F"/>
    <w:rsid w:val="00A4239E"/>
    <w:rsid w:val="00AE6546"/>
    <w:rsid w:val="00BD5B8C"/>
    <w:rsid w:val="00C028EA"/>
    <w:rsid w:val="00CE23C9"/>
    <w:rsid w:val="00CF2C79"/>
    <w:rsid w:val="00DA3ADF"/>
    <w:rsid w:val="00E04926"/>
    <w:rsid w:val="00E67BA0"/>
    <w:rsid w:val="00F16B65"/>
    <w:rsid w:val="00F54930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FFBA6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1C3A45"/>
    <w:rsid w:val="0069139D"/>
    <w:rsid w:val="00B07FE9"/>
    <w:rsid w:val="00BB1D8F"/>
    <w:rsid w:val="00CF0C91"/>
    <w:rsid w:val="00D273AC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B0ED0-36C2-4F59-B81F-4E3FE83F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statement</vt:lpstr>
    </vt:vector>
  </TitlesOfParts>
  <Company>Raytheon UK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statement</dc:title>
  <dc:creator>Steven Brennan</dc:creator>
  <cp:keywords/>
  <dc:description/>
  <cp:lastModifiedBy>Amanda Myers</cp:lastModifiedBy>
  <cp:revision>2</cp:revision>
  <dcterms:created xsi:type="dcterms:W3CDTF">2023-10-20T13:46:00Z</dcterms:created>
  <dcterms:modified xsi:type="dcterms:W3CDTF">2023-10-20T13:46:00Z</dcterms:modified>
</cp:coreProperties>
</file>