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D59A" w14:textId="6251160C" w:rsidR="004E6F7D" w:rsidRDefault="00A93143" w:rsidP="009F191F">
      <w:pPr>
        <w:jc w:val="right"/>
      </w:pPr>
      <w:r>
        <w:rPr>
          <w:noProof/>
          <w:lang w:val="en-US" w:eastAsia="en-US"/>
        </w:rPr>
        <w:drawing>
          <wp:inline distT="0" distB="0" distL="0" distR="0" wp14:anchorId="5E5DD1A7" wp14:editId="4933C673">
            <wp:extent cx="2533650" cy="677399"/>
            <wp:effectExtent l="0" t="0" r="0" b="889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814" cy="68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91F">
        <w:rPr>
          <w:noProof/>
          <w:lang w:val="en-US" w:eastAsia="en-US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3373D5B7" wp14:editId="3373D5B8">
                <wp:simplePos x="0" y="0"/>
                <wp:positionH relativeFrom="page">
                  <wp:posOffset>204470</wp:posOffset>
                </wp:positionH>
                <wp:positionV relativeFrom="topMargin">
                  <wp:posOffset>918845</wp:posOffset>
                </wp:positionV>
                <wp:extent cx="3005137" cy="523875"/>
                <wp:effectExtent l="0" t="0" r="508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137" cy="523875"/>
                          <a:chOff x="0" y="0"/>
                          <a:chExt cx="3567448" cy="709161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73D5C2" w14:textId="77777777" w:rsidR="009F191F" w:rsidRDefault="009F191F" w:rsidP="009F191F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2"/>
                            <a:ext cx="3567448" cy="4564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373D5C3" w14:textId="5C63CF59" w:rsidR="00B77B40" w:rsidRPr="00717C2D" w:rsidRDefault="00F5672C" w:rsidP="00B77B40">
                              <w:pPr>
                                <w:spacing w:after="120" w:line="240" w:lineRule="auto"/>
                                <w:jc w:val="left"/>
                                <w:rPr>
                                  <w:caps/>
                                  <w:sz w:val="26"/>
                                  <w:szCs w:val="26"/>
                                  <w:lang w:val="es-AR"/>
                                </w:rPr>
                              </w:pPr>
                              <w:r w:rsidRPr="00F5672C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>INSERIR LOGOTIPO DA EMPRESA</w:t>
                              </w:r>
                              <w:r w:rsidR="00B77B40" w:rsidRPr="00717C2D">
                                <w:rPr>
                                  <w:caps/>
                                  <w:sz w:val="26"/>
                                  <w:szCs w:val="26"/>
                                  <w:highlight w:val="yellow"/>
                                  <w:lang w:val="es-AR"/>
                                </w:rPr>
                                <w:t xml:space="preserve"> </w:t>
                              </w:r>
                            </w:p>
                            <w:p w14:paraId="3373D5C4" w14:textId="77777777" w:rsidR="009F191F" w:rsidRPr="00B77B40" w:rsidRDefault="009F191F" w:rsidP="009F191F">
                              <w:pPr>
                                <w:rPr>
                                  <w:caps/>
                                  <w:sz w:val="26"/>
                                  <w:szCs w:val="26"/>
                                  <w:lang w:val="es-A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3D5B7" id="Group 198" o:spid="_x0000_s1026" style="position:absolute;left:0;text-align:left;margin-left:16.1pt;margin-top:72.35pt;width:236.6pt;height:41.25pt;z-index:251659264;mso-wrap-distance-left:14.4pt;mso-wrap-distance-top:3.6pt;mso-wrap-distance-right:14.4pt;mso-wrap-distance-bottom:3.6pt;mso-position-horizontal-relative:page;mso-position-vertical-relative:top-margin-area;mso-width-relative:margin;mso-height-relative:margin" coordsize="35674,7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" fillcolor="#4f81bd" stroked="f" strokeweight="2pt">
                  <v:textbox>
                    <w:txbxContent>
                      <w:p w14:paraId="3373D5C2" w14:textId="77777777" w:rsidR="009F191F" w:rsidRDefault="009F191F" w:rsidP="009F191F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373D5C3" w14:textId="5C63CF59" w:rsidR="00B77B40" w:rsidRPr="00717C2D" w:rsidRDefault="00F5672C" w:rsidP="00B77B40">
                        <w:pPr>
                          <w:spacing w:after="120" w:line="240" w:lineRule="auto"/>
                          <w:jc w:val="left"/>
                          <w:rPr>
                            <w:caps/>
                            <w:sz w:val="26"/>
                            <w:szCs w:val="26"/>
                            <w:lang w:val="es-AR"/>
                          </w:rPr>
                        </w:pPr>
                        <w:r w:rsidRPr="00F5672C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>INSERIR LOGOTIPO DA EMPRESA</w:t>
                        </w:r>
                        <w:r w:rsidR="00B77B40" w:rsidRPr="00717C2D">
                          <w:rPr>
                            <w:caps/>
                            <w:sz w:val="26"/>
                            <w:szCs w:val="26"/>
                            <w:highlight w:val="yellow"/>
                            <w:lang w:val="es-AR"/>
                          </w:rPr>
                          <w:t xml:space="preserve"> </w:t>
                        </w:r>
                      </w:p>
                      <w:p w14:paraId="3373D5C4" w14:textId="77777777" w:rsidR="009F191F" w:rsidRPr="00B77B40" w:rsidRDefault="009F191F" w:rsidP="009F191F">
                        <w:pPr>
                          <w:rPr>
                            <w:caps/>
                            <w:sz w:val="26"/>
                            <w:szCs w:val="26"/>
                            <w:lang w:val="es-AR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3373D59B" w14:textId="77777777" w:rsidR="004E6F7D" w:rsidRDefault="004E6F7D" w:rsidP="004E6F7D"/>
    <w:sdt>
      <w:sdtPr>
        <w:rPr>
          <w:rFonts w:ascii="Calibri" w:hAnsi="Calibri"/>
          <w:lang w:val="es-AR"/>
        </w:rPr>
        <w:alias w:val="Title"/>
        <w:tag w:val=""/>
        <w:id w:val="603689685"/>
        <w:placeholder>
          <w:docPart w:val="19C06362187C43E78D23D96DE4226B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373D59C" w14:textId="0589E4BD" w:rsidR="004E6F7D" w:rsidRDefault="00E00C45" w:rsidP="004E6F7D">
          <w:pPr>
            <w:pStyle w:val="Title"/>
            <w:pBdr>
              <w:bottom w:val="single" w:sz="4" w:space="0" w:color="auto"/>
            </w:pBdr>
          </w:pPr>
          <w:r w:rsidRPr="00532195">
            <w:rPr>
              <w:rFonts w:ascii="Calibri" w:hAnsi="Calibri"/>
              <w:lang w:val="es-AR"/>
            </w:rPr>
            <w:t>Declaración de Conformidad</w:t>
          </w:r>
        </w:p>
      </w:sdtContent>
    </w:sdt>
    <w:p w14:paraId="3373D59D" w14:textId="0733C3FF" w:rsidR="009F191F" w:rsidRPr="00B77B40" w:rsidRDefault="00C64942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  <w:r w:rsidRPr="00C64942">
        <w:rPr>
          <w:rFonts w:ascii="Calibri" w:eastAsia="Times New Roman" w:hAnsi="Calibri" w:cs="Times New Roman"/>
          <w:highlight w:val="yellow"/>
          <w:lang w:val="es-AR"/>
        </w:rPr>
        <w:t>Remover/substituir todo o texto destacado</w:t>
      </w:r>
    </w:p>
    <w:p w14:paraId="3373D59E" w14:textId="77777777" w:rsidR="00AB328D" w:rsidRPr="00B77B4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</w:p>
    <w:p w14:paraId="3373D59F" w14:textId="77777777" w:rsidR="00AB328D" w:rsidRPr="00B77B40" w:rsidRDefault="00AB328D" w:rsidP="009F191F">
      <w:pPr>
        <w:spacing w:before="480" w:after="0"/>
        <w:ind w:left="432" w:hanging="432"/>
        <w:contextualSpacing/>
        <w:outlineLvl w:val="0"/>
        <w:rPr>
          <w:rFonts w:ascii="Calibri" w:eastAsia="Times New Roman" w:hAnsi="Calibri" w:cs="Times New Roman"/>
          <w:lang w:val="es-AR"/>
        </w:rPr>
      </w:pPr>
    </w:p>
    <w:p w14:paraId="3373D5A0" w14:textId="4F4C3523" w:rsidR="009F191F" w:rsidRPr="00103B1C" w:rsidRDefault="00627265" w:rsidP="009F191F">
      <w:pPr>
        <w:rPr>
          <w:color w:val="FF0000"/>
          <w:lang w:val="es-AR"/>
        </w:rPr>
      </w:pPr>
      <w:r w:rsidRPr="00627265">
        <w:rPr>
          <w:lang w:val="es-AR"/>
        </w:rPr>
        <w:t>[</w:t>
      </w:r>
      <w:r w:rsidRPr="00627265">
        <w:rPr>
          <w:highlight w:val="yellow"/>
          <w:lang w:val="es-AR"/>
        </w:rPr>
        <w:t>Nome e endereço da empresa</w:t>
      </w:r>
      <w:r w:rsidRPr="00627265">
        <w:rPr>
          <w:lang w:val="es-AR"/>
        </w:rPr>
        <w:t>] declaram que nosso Sistema de Gestão Ambiental para [</w:t>
      </w:r>
      <w:r w:rsidRPr="002C6D53">
        <w:rPr>
          <w:highlight w:val="yellow"/>
          <w:lang w:val="es-AR"/>
        </w:rPr>
        <w:t>local(is), operações, unidades de negócios etc.</w:t>
      </w:r>
      <w:r w:rsidRPr="00627265">
        <w:rPr>
          <w:lang w:val="es-AR"/>
        </w:rPr>
        <w:t>] está em conformidade com a Estrutura de Maturidade do Sistema de Gestão Ambiental da IAEG, Nível [</w:t>
      </w:r>
      <w:r w:rsidRPr="002C6D53">
        <w:rPr>
          <w:highlight w:val="yellow"/>
          <w:lang w:val="es-AR"/>
        </w:rPr>
        <w:t>escolha entre Fundamental, Avançado ou Líder</w:t>
      </w:r>
      <w:r w:rsidRPr="00627265">
        <w:rPr>
          <w:lang w:val="es-AR"/>
        </w:rPr>
        <w:t>]</w:t>
      </w:r>
    </w:p>
    <w:p w14:paraId="3373D5A1" w14:textId="50C0910F" w:rsidR="009F191F" w:rsidRPr="00C64F21" w:rsidRDefault="00A23CC6" w:rsidP="009F191F">
      <w:pPr>
        <w:rPr>
          <w:lang w:val="es-AR"/>
        </w:rPr>
      </w:pPr>
      <w:r w:rsidRPr="00A23CC6">
        <w:rPr>
          <w:lang w:val="es-AR"/>
        </w:rPr>
        <w:t>Esta afirmação é baseada em</w:t>
      </w:r>
      <w:r w:rsidR="009F191F" w:rsidRPr="00C64F21">
        <w:rPr>
          <w:lang w:val="es-AR"/>
        </w:rPr>
        <w:t xml:space="preserve">: </w:t>
      </w:r>
    </w:p>
    <w:p w14:paraId="3373D5A2" w14:textId="19201172" w:rsidR="009F191F" w:rsidRPr="004703FE" w:rsidRDefault="009F191F" w:rsidP="009F191F">
      <w:pPr>
        <w:rPr>
          <w:color w:val="000000" w:themeColor="text1"/>
          <w:lang w:val="es-AR"/>
        </w:rPr>
      </w:pPr>
      <w:r w:rsidRPr="001F1EBD">
        <w:rPr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4703FE">
        <w:rPr>
          <w:lang w:val="es-AR"/>
        </w:rPr>
        <w:instrText xml:space="preserve"> FORMCHECKBOX </w:instrText>
      </w:r>
      <w:r w:rsidR="00B47A89">
        <w:rPr>
          <w:lang w:val="sv-SE"/>
        </w:rPr>
      </w:r>
      <w:r w:rsidR="00B47A89">
        <w:rPr>
          <w:lang w:val="sv-SE"/>
        </w:rPr>
        <w:fldChar w:fldCharType="separate"/>
      </w:r>
      <w:r w:rsidRPr="001F1EBD">
        <w:rPr>
          <w:lang w:val="sv-SE"/>
        </w:rPr>
        <w:fldChar w:fldCharType="end"/>
      </w:r>
      <w:r w:rsidRPr="004703FE">
        <w:rPr>
          <w:lang w:val="es-AR"/>
        </w:rPr>
        <w:t xml:space="preserve"> </w:t>
      </w:r>
      <w:r w:rsidR="006825BA" w:rsidRPr="006825BA">
        <w:rPr>
          <w:lang w:val="es-AR"/>
        </w:rPr>
        <w:t>Autoavaliação</w:t>
      </w:r>
      <w:r>
        <w:rPr>
          <w:rStyle w:val="FootnoteReference"/>
          <w:lang w:val="en-US"/>
        </w:rPr>
        <w:footnoteReference w:id="1"/>
      </w:r>
      <w:r w:rsidRPr="004703FE">
        <w:rPr>
          <w:lang w:val="es-AR"/>
        </w:rPr>
        <w:t xml:space="preserve"> </w:t>
      </w:r>
      <w:r w:rsidR="009111B4" w:rsidRPr="009111B4">
        <w:rPr>
          <w:color w:val="000000" w:themeColor="text1"/>
          <w:lang w:val="es-AR"/>
        </w:rPr>
        <w:t>concluída por [</w:t>
      </w:r>
      <w:r w:rsidR="009111B4" w:rsidRPr="009111B4">
        <w:rPr>
          <w:color w:val="000000" w:themeColor="text1"/>
          <w:highlight w:val="yellow"/>
          <w:lang w:val="es-AR"/>
        </w:rPr>
        <w:t>inserir nome</w:t>
      </w:r>
      <w:r w:rsidR="009111B4" w:rsidRPr="009111B4">
        <w:rPr>
          <w:color w:val="000000" w:themeColor="text1"/>
          <w:lang w:val="es-AR"/>
        </w:rPr>
        <w:t>], que confirmou atender aos critérios de qualificação do autoavaliador.</w:t>
      </w:r>
    </w:p>
    <w:p w14:paraId="3373D5A3" w14:textId="19A1567D" w:rsidR="009F191F" w:rsidRPr="00E16DAD" w:rsidRDefault="009F191F" w:rsidP="009F191F">
      <w:pPr>
        <w:rPr>
          <w:color w:val="FF0000"/>
          <w:lang w:val="es-AR"/>
        </w:rPr>
      </w:pPr>
      <w:r w:rsidRPr="00F05395">
        <w:rPr>
          <w:color w:val="000000" w:themeColor="text1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B15F0D">
        <w:rPr>
          <w:color w:val="000000" w:themeColor="text1"/>
          <w:lang w:val="es-AR"/>
        </w:rPr>
        <w:instrText xml:space="preserve"> FORMCHECKBOX </w:instrText>
      </w:r>
      <w:r w:rsidR="00B47A89">
        <w:rPr>
          <w:color w:val="000000" w:themeColor="text1"/>
          <w:lang w:val="sv-SE"/>
        </w:rPr>
      </w:r>
      <w:r w:rsidR="00B47A89">
        <w:rPr>
          <w:color w:val="000000" w:themeColor="text1"/>
          <w:lang w:val="sv-SE"/>
        </w:rPr>
        <w:fldChar w:fldCharType="separate"/>
      </w:r>
      <w:r w:rsidRPr="00F05395">
        <w:rPr>
          <w:color w:val="000000" w:themeColor="text1"/>
          <w:lang w:val="sv-SE"/>
        </w:rPr>
        <w:fldChar w:fldCharType="end"/>
      </w:r>
      <w:r w:rsidRPr="00B15F0D">
        <w:rPr>
          <w:color w:val="000000" w:themeColor="text1"/>
          <w:lang w:val="es-AR"/>
        </w:rPr>
        <w:t xml:space="preserve"> </w:t>
      </w:r>
      <w:r w:rsidR="007B398E" w:rsidRPr="007B398E">
        <w:rPr>
          <w:color w:val="000000" w:themeColor="text1"/>
          <w:lang w:val="es-AR"/>
        </w:rPr>
        <w:t>Avaliação por parte externa [</w:t>
      </w:r>
      <w:r w:rsidR="007B398E" w:rsidRPr="007B398E">
        <w:rPr>
          <w:color w:val="000000" w:themeColor="text1"/>
          <w:highlight w:val="yellow"/>
          <w:lang w:val="es-AR"/>
        </w:rPr>
        <w:t>inserir nome</w:t>
      </w:r>
      <w:r w:rsidR="007B398E" w:rsidRPr="007B398E">
        <w:rPr>
          <w:color w:val="000000" w:themeColor="text1"/>
          <w:lang w:val="es-AR"/>
        </w:rPr>
        <w:t>], que confirmou atender aos critérios de qualificação do autoavaliador/auditor. Consulte o Apêndice 1 [</w:t>
      </w:r>
      <w:r w:rsidR="007B398E" w:rsidRPr="007B398E">
        <w:rPr>
          <w:color w:val="000000" w:themeColor="text1"/>
          <w:highlight w:val="yellow"/>
          <w:lang w:val="es-AR"/>
        </w:rPr>
        <w:t>anexar declaração de verificação</w:t>
      </w:r>
      <w:r w:rsidR="007B398E" w:rsidRPr="007B398E">
        <w:rPr>
          <w:color w:val="000000" w:themeColor="text1"/>
          <w:lang w:val="es-AR"/>
        </w:rPr>
        <w:t>]</w:t>
      </w:r>
    </w:p>
    <w:p w14:paraId="3373D5A4" w14:textId="0285A8FF" w:rsidR="009F191F" w:rsidRPr="00E16DAD" w:rsidRDefault="00A07D8B" w:rsidP="009F191F">
      <w:pPr>
        <w:rPr>
          <w:color w:val="FF0000"/>
          <w:lang w:val="es-AR"/>
        </w:rPr>
      </w:pPr>
      <w:r w:rsidRPr="00A07D8B">
        <w:rPr>
          <w:lang w:val="es-AR"/>
        </w:rPr>
        <w:t xml:space="preserve">Data da avaliação: </w:t>
      </w:r>
      <w:r w:rsidRPr="00A07D8B">
        <w:rPr>
          <w:highlight w:val="yellow"/>
          <w:lang w:val="es-AR"/>
        </w:rPr>
        <w:t>[inserir data da última avaliação</w:t>
      </w:r>
      <w:r w:rsidR="009F191F" w:rsidRPr="00E16DAD">
        <w:rPr>
          <w:highlight w:val="yellow"/>
          <w:lang w:val="es-AR"/>
        </w:rPr>
        <w:t>]</w:t>
      </w:r>
    </w:p>
    <w:p w14:paraId="3373D5A5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6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7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8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9" w14:textId="77777777" w:rsidR="009F191F" w:rsidRPr="00E16DAD" w:rsidRDefault="009F191F" w:rsidP="009F191F">
      <w:pPr>
        <w:rPr>
          <w:color w:val="FF0000"/>
          <w:lang w:val="es-AR"/>
        </w:rPr>
      </w:pPr>
    </w:p>
    <w:p w14:paraId="3373D5AA" w14:textId="77777777" w:rsidR="009F191F" w:rsidRPr="00E16DAD" w:rsidRDefault="009F191F" w:rsidP="009F191F">
      <w:pPr>
        <w:rPr>
          <w:color w:val="FF0000"/>
          <w:lang w:val="es-AR"/>
        </w:rPr>
      </w:pPr>
    </w:p>
    <w:tbl>
      <w:tblPr>
        <w:tblW w:w="90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71"/>
        <w:gridCol w:w="1296"/>
      </w:tblGrid>
      <w:tr w:rsidR="009F191F" w:rsidRPr="001F1EBD" w14:paraId="3373D5AD" w14:textId="77777777" w:rsidTr="006677E4">
        <w:trPr>
          <w:cantSplit/>
          <w:trHeight w:hRule="exact" w:val="221"/>
        </w:trPr>
        <w:tc>
          <w:tcPr>
            <w:tcW w:w="7771" w:type="dxa"/>
          </w:tcPr>
          <w:p w14:paraId="3373D5AB" w14:textId="7258210C" w:rsidR="009F191F" w:rsidRPr="00E16DAD" w:rsidRDefault="00E76899" w:rsidP="00E16DAD">
            <w:pPr>
              <w:pStyle w:val="xLedtext"/>
              <w:keepNext/>
              <w:rPr>
                <w:lang w:val="es-AR"/>
              </w:rPr>
            </w:pPr>
            <w:r w:rsidRPr="00E76899">
              <w:rPr>
                <w:lang w:val="es-AR"/>
              </w:rPr>
              <w:t>Assinatura (pelo signatário autorizado)</w:t>
            </w:r>
          </w:p>
        </w:tc>
        <w:tc>
          <w:tcPr>
            <w:tcW w:w="1296" w:type="dxa"/>
          </w:tcPr>
          <w:p w14:paraId="3373D5AC" w14:textId="78553C50" w:rsidR="009F191F" w:rsidRPr="001F1EBD" w:rsidRDefault="003355BA" w:rsidP="006677E4">
            <w:pPr>
              <w:pStyle w:val="xLedtext"/>
              <w:keepNext/>
            </w:pPr>
            <w:r w:rsidRPr="003355BA">
              <w:t>Data</w:t>
            </w:r>
          </w:p>
        </w:tc>
      </w:tr>
      <w:tr w:rsidR="009F191F" w:rsidRPr="001F1EBD" w14:paraId="3373D5B0" w14:textId="77777777" w:rsidTr="006677E4">
        <w:trPr>
          <w:cantSplit/>
          <w:trHeight w:hRule="exact" w:val="566"/>
        </w:trPr>
        <w:tc>
          <w:tcPr>
            <w:tcW w:w="7771" w:type="dxa"/>
          </w:tcPr>
          <w:p w14:paraId="3373D5AE" w14:textId="77777777" w:rsidR="009F191F" w:rsidRPr="001F1EBD" w:rsidRDefault="009F191F" w:rsidP="006677E4">
            <w:pPr>
              <w:keepNext/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  <w:tc>
          <w:tcPr>
            <w:tcW w:w="1296" w:type="dxa"/>
          </w:tcPr>
          <w:p w14:paraId="3373D5AF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  <w:tr w:rsidR="009F191F" w:rsidRPr="001630C7" w14:paraId="3373D5B2" w14:textId="77777777" w:rsidTr="006677E4">
        <w:trPr>
          <w:cantSplit/>
          <w:trHeight w:hRule="exact" w:val="221"/>
        </w:trPr>
        <w:tc>
          <w:tcPr>
            <w:tcW w:w="9067" w:type="dxa"/>
            <w:gridSpan w:val="2"/>
          </w:tcPr>
          <w:p w14:paraId="3373D5B1" w14:textId="2757D675" w:rsidR="009F191F" w:rsidRPr="001630C7" w:rsidRDefault="009D7D15" w:rsidP="006677E4">
            <w:pPr>
              <w:pStyle w:val="xLedtext"/>
              <w:keepNext/>
              <w:rPr>
                <w:lang w:val="en-US"/>
              </w:rPr>
            </w:pPr>
            <w:r w:rsidRPr="009D7D15">
              <w:rPr>
                <w:lang w:val="en-US"/>
              </w:rPr>
              <w:t>Nome e Cargo</w:t>
            </w:r>
          </w:p>
        </w:tc>
      </w:tr>
      <w:tr w:rsidR="009F191F" w:rsidRPr="001F1EBD" w14:paraId="3373D5B4" w14:textId="77777777" w:rsidTr="006677E4">
        <w:trPr>
          <w:cantSplit/>
          <w:trHeight w:val="261"/>
        </w:trPr>
        <w:tc>
          <w:tcPr>
            <w:tcW w:w="9067" w:type="dxa"/>
            <w:gridSpan w:val="2"/>
          </w:tcPr>
          <w:p w14:paraId="3373D5B3" w14:textId="77777777" w:rsidR="009F191F" w:rsidRPr="001F1EBD" w:rsidRDefault="009F191F" w:rsidP="006677E4">
            <w:pPr>
              <w:rPr>
                <w:lang w:val="sv-SE"/>
              </w:rPr>
            </w:pPr>
            <w:r w:rsidRPr="001F1EBD">
              <w:rPr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1F1EBD">
              <w:rPr>
                <w:lang w:val="sv-SE"/>
              </w:rPr>
              <w:instrText xml:space="preserve"> FORMTEXT </w:instrText>
            </w:r>
            <w:r w:rsidRPr="001F1EBD">
              <w:rPr>
                <w:lang w:val="sv-SE"/>
              </w:rPr>
            </w:r>
            <w:r w:rsidRPr="001F1EBD">
              <w:rPr>
                <w:lang w:val="sv-SE"/>
              </w:rPr>
              <w:fldChar w:fldCharType="separate"/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noProof/>
                <w:lang w:val="sv-SE"/>
              </w:rPr>
              <w:t> </w:t>
            </w:r>
            <w:r w:rsidRPr="001F1EBD">
              <w:rPr>
                <w:lang w:val="sv-SE"/>
              </w:rPr>
              <w:fldChar w:fldCharType="end"/>
            </w:r>
          </w:p>
        </w:tc>
      </w:tr>
    </w:tbl>
    <w:p w14:paraId="3373D5B5" w14:textId="77777777" w:rsidR="009F191F" w:rsidRDefault="009F191F" w:rsidP="009F191F">
      <w:pPr>
        <w:rPr>
          <w:color w:val="FF0000"/>
          <w:lang w:val="en-US"/>
        </w:rPr>
      </w:pPr>
    </w:p>
    <w:p w14:paraId="3373D5B6" w14:textId="77777777" w:rsidR="004E6F7D" w:rsidRDefault="004E6F7D" w:rsidP="00E16DAD">
      <w:pPr>
        <w:ind w:firstLine="720"/>
        <w:jc w:val="left"/>
      </w:pPr>
    </w:p>
    <w:sectPr w:rsidR="004E6F7D" w:rsidSect="004E6F7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D7DD" w14:textId="77777777" w:rsidR="00935052" w:rsidRDefault="00935052" w:rsidP="004E6F7D">
      <w:pPr>
        <w:spacing w:after="0" w:line="240" w:lineRule="auto"/>
      </w:pPr>
      <w:r>
        <w:separator/>
      </w:r>
    </w:p>
  </w:endnote>
  <w:endnote w:type="continuationSeparator" w:id="0">
    <w:p w14:paraId="7FB679E4" w14:textId="77777777" w:rsidR="00935052" w:rsidRDefault="00935052" w:rsidP="004E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D5C0" w14:textId="22F07D42" w:rsidR="004E6F7D" w:rsidRPr="004E6F7D" w:rsidRDefault="004E6F7D" w:rsidP="004E6F7D">
    <w:pPr>
      <w:pStyle w:val="Footer"/>
      <w:jc w:val="right"/>
      <w:rPr>
        <w:color w:val="595959" w:themeColor="text1" w:themeTint="A6"/>
      </w:rPr>
    </w:pPr>
    <w:r>
      <w:rPr>
        <w:color w:val="595959" w:themeColor="text1" w:themeTint="A6"/>
      </w:rPr>
      <w:t>©</w:t>
    </w:r>
    <w:r w:rsidR="001E27F6">
      <w:rPr>
        <w:color w:val="595959" w:themeColor="text1" w:themeTint="A6"/>
      </w:rPr>
      <w:fldChar w:fldCharType="begin"/>
    </w:r>
    <w:r w:rsidR="001E27F6">
      <w:rPr>
        <w:color w:val="595959" w:themeColor="text1" w:themeTint="A6"/>
      </w:rPr>
      <w:instrText xml:space="preserve"> DATE  \@ "yyyy"  \* MERGEFORMAT </w:instrText>
    </w:r>
    <w:r w:rsidR="001E27F6">
      <w:rPr>
        <w:color w:val="595959" w:themeColor="text1" w:themeTint="A6"/>
      </w:rPr>
      <w:fldChar w:fldCharType="separate"/>
    </w:r>
    <w:r w:rsidR="00B47A89">
      <w:rPr>
        <w:noProof/>
        <w:color w:val="595959" w:themeColor="text1" w:themeTint="A6"/>
      </w:rPr>
      <w:t>2023</w:t>
    </w:r>
    <w:r w:rsidR="001E27F6">
      <w:rPr>
        <w:color w:val="595959" w:themeColor="text1" w:themeTint="A6"/>
      </w:rPr>
      <w:fldChar w:fldCharType="end"/>
    </w:r>
    <w:r>
      <w:rPr>
        <w:color w:val="595959" w:themeColor="text1" w:themeTint="A6"/>
      </w:rPr>
      <w:t xml:space="preserve"> IAEG®</w:t>
    </w:r>
    <w:r w:rsidRPr="004E6F7D">
      <w:rPr>
        <w:color w:val="595959" w:themeColor="text1" w:themeTint="A6"/>
      </w:rPr>
      <w:ptab w:relativeTo="margin" w:alignment="center" w:leader="none"/>
    </w:r>
    <w:sdt>
      <w:sdtPr>
        <w:rPr>
          <w:color w:val="595959" w:themeColor="text1" w:themeTint="A6"/>
        </w:rPr>
        <w:alias w:val="IP Statement"/>
        <w:tag w:val="IP Statement"/>
        <w:id w:val="-2049291470"/>
        <w:lock w:val="sdtLocked"/>
        <w:showingPlcHdr/>
        <w:comboBox>
          <w:listItem w:value="Choose an item"/>
          <w:listItem w:displayText="Copyright" w:value="Copyright"/>
          <w:listItem w:displayText="IAEG Proprietary - Internal Use Only" w:value="IAEG Proprietary - Internal Use Only"/>
          <w:listItem w:displayText="IAEG WG5 Proprietary - Not for further distribution. Copyright" w:value="IAEG WG5 Proprietary - Not for further distribution. Copyright"/>
        </w:comboBox>
      </w:sdtPr>
      <w:sdtEndPr/>
      <w:sdtContent>
        <w:r w:rsidR="006D1EB4">
          <w:rPr>
            <w:color w:val="595959" w:themeColor="text1" w:themeTint="A6"/>
          </w:rPr>
          <w:t xml:space="preserve">     </w:t>
        </w:r>
      </w:sdtContent>
    </w:sdt>
    <w:r w:rsidRPr="004E6F7D">
      <w:rPr>
        <w:color w:val="595959" w:themeColor="text1" w:themeTint="A6"/>
      </w:rPr>
      <w:ptab w:relativeTo="margin" w:alignment="right" w:leader="none"/>
    </w:r>
    <w:r w:rsidRPr="004E6F7D">
      <w:rPr>
        <w:color w:val="595959" w:themeColor="text1" w:themeTint="A6"/>
      </w:rPr>
      <w:t xml:space="preserve">Page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PAGE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3548BE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  <w:r w:rsidRPr="004E6F7D">
      <w:rPr>
        <w:color w:val="595959" w:themeColor="text1" w:themeTint="A6"/>
      </w:rPr>
      <w:t xml:space="preserve"> of </w:t>
    </w:r>
    <w:r w:rsidRPr="004E6F7D">
      <w:rPr>
        <w:b/>
        <w:bCs/>
        <w:color w:val="595959" w:themeColor="text1" w:themeTint="A6"/>
        <w:sz w:val="24"/>
        <w:szCs w:val="24"/>
      </w:rPr>
      <w:fldChar w:fldCharType="begin"/>
    </w:r>
    <w:r w:rsidRPr="004E6F7D">
      <w:rPr>
        <w:b/>
        <w:bCs/>
        <w:color w:val="595959" w:themeColor="text1" w:themeTint="A6"/>
      </w:rPr>
      <w:instrText xml:space="preserve"> NUMPAGES  </w:instrText>
    </w:r>
    <w:r w:rsidRPr="004E6F7D">
      <w:rPr>
        <w:b/>
        <w:bCs/>
        <w:color w:val="595959" w:themeColor="text1" w:themeTint="A6"/>
        <w:sz w:val="24"/>
        <w:szCs w:val="24"/>
      </w:rPr>
      <w:fldChar w:fldCharType="separate"/>
    </w:r>
    <w:r w:rsidR="003548BE">
      <w:rPr>
        <w:b/>
        <w:bCs/>
        <w:noProof/>
        <w:color w:val="595959" w:themeColor="text1" w:themeTint="A6"/>
      </w:rPr>
      <w:t>1</w:t>
    </w:r>
    <w:r w:rsidRPr="004E6F7D">
      <w:rPr>
        <w:b/>
        <w:bCs/>
        <w:color w:val="595959" w:themeColor="text1" w:themeTint="A6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A8E5" w14:textId="77777777" w:rsidR="00935052" w:rsidRDefault="00935052" w:rsidP="004E6F7D">
      <w:pPr>
        <w:spacing w:after="0" w:line="240" w:lineRule="auto"/>
      </w:pPr>
      <w:r>
        <w:separator/>
      </w:r>
    </w:p>
  </w:footnote>
  <w:footnote w:type="continuationSeparator" w:id="0">
    <w:p w14:paraId="3F560C0A" w14:textId="77777777" w:rsidR="00935052" w:rsidRDefault="00935052" w:rsidP="004E6F7D">
      <w:pPr>
        <w:spacing w:after="0" w:line="240" w:lineRule="auto"/>
      </w:pPr>
      <w:r>
        <w:continuationSeparator/>
      </w:r>
    </w:p>
  </w:footnote>
  <w:footnote w:id="1">
    <w:p w14:paraId="3373D5C1" w14:textId="1544DF7A" w:rsidR="009F191F" w:rsidRPr="00BA2AE8" w:rsidRDefault="009F191F" w:rsidP="009F191F">
      <w:pPr>
        <w:pStyle w:val="FootnoteText"/>
        <w:rPr>
          <w:lang w:val="es-AR"/>
        </w:rPr>
      </w:pPr>
      <w:r>
        <w:rPr>
          <w:rStyle w:val="FootnoteReference"/>
        </w:rPr>
        <w:footnoteRef/>
      </w:r>
      <w:r w:rsidRPr="00BA2AE8">
        <w:rPr>
          <w:lang w:val="es-AR"/>
        </w:rPr>
        <w:t xml:space="preserve"> </w:t>
      </w:r>
      <w:r w:rsidR="007666D0" w:rsidRPr="00E00C45">
        <w:rPr>
          <w:lang w:val="pt"/>
        </w:rPr>
        <w:t>Aplicável apenas ao nível de maturidade Básico</w:t>
      </w:r>
      <w:r w:rsidRPr="00E00C45">
        <w:rPr>
          <w:lang w:val="es-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D5BF" w14:textId="77777777" w:rsidR="004E6F7D" w:rsidRPr="00F16B65" w:rsidRDefault="004E6F7D" w:rsidP="00CE23C9">
    <w:pPr>
      <w:pStyle w:val="Header"/>
      <w:jc w:val="right"/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7B"/>
    <w:multiLevelType w:val="hybridMultilevel"/>
    <w:tmpl w:val="D68C781E"/>
    <w:lvl w:ilvl="0" w:tplc="D4CAF432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6B4D"/>
    <w:multiLevelType w:val="hybridMultilevel"/>
    <w:tmpl w:val="772AE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7587F"/>
    <w:multiLevelType w:val="hybridMultilevel"/>
    <w:tmpl w:val="98A2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2AFD"/>
    <w:multiLevelType w:val="hybridMultilevel"/>
    <w:tmpl w:val="ED021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5BC5"/>
    <w:multiLevelType w:val="hybridMultilevel"/>
    <w:tmpl w:val="57C4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14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19B2412"/>
    <w:multiLevelType w:val="hybridMultilevel"/>
    <w:tmpl w:val="F0C66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610B"/>
    <w:multiLevelType w:val="hybridMultilevel"/>
    <w:tmpl w:val="5CA4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BDB"/>
    <w:multiLevelType w:val="hybridMultilevel"/>
    <w:tmpl w:val="2072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97620"/>
    <w:multiLevelType w:val="hybridMultilevel"/>
    <w:tmpl w:val="DBC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9416">
    <w:abstractNumId w:val="8"/>
  </w:num>
  <w:num w:numId="2" w16cid:durableId="636842662">
    <w:abstractNumId w:val="9"/>
  </w:num>
  <w:num w:numId="3" w16cid:durableId="355157330">
    <w:abstractNumId w:val="7"/>
  </w:num>
  <w:num w:numId="4" w16cid:durableId="1724216183">
    <w:abstractNumId w:val="3"/>
  </w:num>
  <w:num w:numId="5" w16cid:durableId="1130513861">
    <w:abstractNumId w:val="5"/>
  </w:num>
  <w:num w:numId="6" w16cid:durableId="2052000688">
    <w:abstractNumId w:val="6"/>
  </w:num>
  <w:num w:numId="7" w16cid:durableId="945431658">
    <w:abstractNumId w:val="2"/>
  </w:num>
  <w:num w:numId="8" w16cid:durableId="1050763966">
    <w:abstractNumId w:val="4"/>
  </w:num>
  <w:num w:numId="9" w16cid:durableId="789590041">
    <w:abstractNumId w:val="0"/>
  </w:num>
  <w:num w:numId="10" w16cid:durableId="75405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9E"/>
    <w:rsid w:val="000120FD"/>
    <w:rsid w:val="00103B1C"/>
    <w:rsid w:val="0019342E"/>
    <w:rsid w:val="001B3148"/>
    <w:rsid w:val="001E27F6"/>
    <w:rsid w:val="001E6EB4"/>
    <w:rsid w:val="00224175"/>
    <w:rsid w:val="00266DA6"/>
    <w:rsid w:val="002A201D"/>
    <w:rsid w:val="002A3628"/>
    <w:rsid w:val="002C6D53"/>
    <w:rsid w:val="003355BA"/>
    <w:rsid w:val="003548BE"/>
    <w:rsid w:val="00363467"/>
    <w:rsid w:val="00381295"/>
    <w:rsid w:val="003969EC"/>
    <w:rsid w:val="003C2483"/>
    <w:rsid w:val="003E7CE1"/>
    <w:rsid w:val="00401A4F"/>
    <w:rsid w:val="00401E35"/>
    <w:rsid w:val="00414C46"/>
    <w:rsid w:val="004703FE"/>
    <w:rsid w:val="00481D79"/>
    <w:rsid w:val="004B765F"/>
    <w:rsid w:val="004E6F7D"/>
    <w:rsid w:val="00501979"/>
    <w:rsid w:val="005162F6"/>
    <w:rsid w:val="00532195"/>
    <w:rsid w:val="00627265"/>
    <w:rsid w:val="006825BA"/>
    <w:rsid w:val="006901A0"/>
    <w:rsid w:val="006D1EB4"/>
    <w:rsid w:val="00714B1F"/>
    <w:rsid w:val="0071690D"/>
    <w:rsid w:val="007666D0"/>
    <w:rsid w:val="007B398E"/>
    <w:rsid w:val="00812BC2"/>
    <w:rsid w:val="009102CE"/>
    <w:rsid w:val="009111B4"/>
    <w:rsid w:val="00921569"/>
    <w:rsid w:val="00935052"/>
    <w:rsid w:val="00946539"/>
    <w:rsid w:val="009A1D44"/>
    <w:rsid w:val="009D7D15"/>
    <w:rsid w:val="009F191F"/>
    <w:rsid w:val="00A07D8B"/>
    <w:rsid w:val="00A23CC6"/>
    <w:rsid w:val="00A4239E"/>
    <w:rsid w:val="00A93143"/>
    <w:rsid w:val="00AB328D"/>
    <w:rsid w:val="00AE6546"/>
    <w:rsid w:val="00B15F0D"/>
    <w:rsid w:val="00B47A89"/>
    <w:rsid w:val="00B5442F"/>
    <w:rsid w:val="00B77B40"/>
    <w:rsid w:val="00BA2AE8"/>
    <w:rsid w:val="00C64942"/>
    <w:rsid w:val="00C64F21"/>
    <w:rsid w:val="00CE23C9"/>
    <w:rsid w:val="00DD0300"/>
    <w:rsid w:val="00DE3495"/>
    <w:rsid w:val="00E00C45"/>
    <w:rsid w:val="00E16DAD"/>
    <w:rsid w:val="00E67BA0"/>
    <w:rsid w:val="00E76899"/>
    <w:rsid w:val="00F05395"/>
    <w:rsid w:val="00F16B65"/>
    <w:rsid w:val="00F5672C"/>
    <w:rsid w:val="00FA199B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3D59A"/>
  <w15:docId w15:val="{F778C24A-98D5-4C6A-B550-E3141F83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7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239E"/>
    <w:pPr>
      <w:numPr>
        <w:numId w:val="5"/>
      </w:num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9E"/>
    <w:pPr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239E"/>
    <w:pPr>
      <w:numPr>
        <w:ilvl w:val="2"/>
        <w:numId w:val="5"/>
      </w:num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239E"/>
    <w:pPr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239E"/>
    <w:pPr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9E"/>
    <w:pPr>
      <w:numPr>
        <w:ilvl w:val="5"/>
        <w:numId w:val="5"/>
      </w:num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9E"/>
    <w:pPr>
      <w:numPr>
        <w:ilvl w:val="6"/>
        <w:numId w:val="5"/>
      </w:num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9E"/>
    <w:pPr>
      <w:numPr>
        <w:ilvl w:val="7"/>
        <w:numId w:val="5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9E"/>
    <w:pPr>
      <w:numPr>
        <w:ilvl w:val="8"/>
        <w:numId w:val="5"/>
      </w:num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239E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423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A4239E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rsid w:val="00A4239E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A4239E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A4239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A4239E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A4239E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4239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102CE"/>
    <w:pPr>
      <w:pBdr>
        <w:bottom w:val="single" w:sz="4" w:space="1" w:color="auto"/>
      </w:pBdr>
      <w:spacing w:line="240" w:lineRule="auto"/>
      <w:contextualSpacing/>
      <w:jc w:val="left"/>
    </w:pPr>
    <w:rPr>
      <w:rFonts w:ascii="Cambria" w:eastAsia="Times New Roman" w:hAnsi="Cambria" w:cs="Times New Roman"/>
      <w:b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102CE"/>
    <w:rPr>
      <w:rFonts w:ascii="Cambria" w:eastAsia="Times New Roman" w:hAnsi="Cambria" w:cs="Times New Roman"/>
      <w:b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99B"/>
    <w:pPr>
      <w:spacing w:line="240" w:lineRule="auto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A199B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4239E"/>
    <w:rPr>
      <w:b/>
      <w:bCs/>
    </w:rPr>
  </w:style>
  <w:style w:type="character" w:styleId="Emphasis">
    <w:name w:val="Emphasis"/>
    <w:uiPriority w:val="20"/>
    <w:qFormat/>
    <w:rsid w:val="00A423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423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23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39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A4239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4239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A4239E"/>
    <w:rPr>
      <w:b/>
      <w:bCs/>
      <w:i/>
      <w:iCs/>
    </w:rPr>
  </w:style>
  <w:style w:type="character" w:styleId="SubtleEmphasis">
    <w:name w:val="Subtle Emphasis"/>
    <w:uiPriority w:val="19"/>
    <w:qFormat/>
    <w:rsid w:val="00A4239E"/>
    <w:rPr>
      <w:i/>
      <w:iCs/>
    </w:rPr>
  </w:style>
  <w:style w:type="character" w:styleId="IntenseEmphasis">
    <w:name w:val="Intense Emphasis"/>
    <w:uiPriority w:val="21"/>
    <w:rsid w:val="00A4239E"/>
    <w:rPr>
      <w:b/>
      <w:bCs/>
    </w:rPr>
  </w:style>
  <w:style w:type="character" w:styleId="SubtleReference">
    <w:name w:val="Subtle Reference"/>
    <w:uiPriority w:val="31"/>
    <w:rsid w:val="00A4239E"/>
    <w:rPr>
      <w:smallCaps/>
    </w:rPr>
  </w:style>
  <w:style w:type="character" w:styleId="IntenseReference">
    <w:name w:val="Intense Reference"/>
    <w:uiPriority w:val="32"/>
    <w:rsid w:val="00A4239E"/>
    <w:rPr>
      <w:smallCaps/>
      <w:spacing w:val="5"/>
      <w:u w:val="single"/>
    </w:rPr>
  </w:style>
  <w:style w:type="character" w:styleId="BookTitle">
    <w:name w:val="Book Title"/>
    <w:uiPriority w:val="33"/>
    <w:rsid w:val="00A4239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39E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4E6F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F7D"/>
  </w:style>
  <w:style w:type="paragraph" w:styleId="Footer">
    <w:name w:val="footer"/>
    <w:basedOn w:val="Normal"/>
    <w:link w:val="FooterChar"/>
    <w:uiPriority w:val="99"/>
    <w:unhideWhenUsed/>
    <w:rsid w:val="004E6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F7D"/>
  </w:style>
  <w:style w:type="paragraph" w:styleId="TOC1">
    <w:name w:val="toc 1"/>
    <w:basedOn w:val="Normal"/>
    <w:next w:val="Normal"/>
    <w:autoRedefine/>
    <w:uiPriority w:val="39"/>
    <w:unhideWhenUsed/>
    <w:rsid w:val="004E6F7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6F7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E6F7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E6F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rsid w:val="00401E35"/>
    <w:pPr>
      <w:numPr>
        <w:numId w:val="9"/>
      </w:numPr>
      <w:spacing w:after="0" w:line="260" w:lineRule="exact"/>
      <w:jc w:val="lef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9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9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91F"/>
    <w:rPr>
      <w:vertAlign w:val="superscript"/>
    </w:rPr>
  </w:style>
  <w:style w:type="paragraph" w:customStyle="1" w:styleId="xLedtext">
    <w:name w:val="xLedtext"/>
    <w:rsid w:val="009F191F"/>
    <w:pPr>
      <w:spacing w:before="20" w:after="0" w:line="240" w:lineRule="auto"/>
    </w:pPr>
    <w:rPr>
      <w:rFonts w:ascii="Arial" w:eastAsia="Times New Roman" w:hAnsi="Arial" w:cs="Times New Roman"/>
      <w:sz w:val="1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fi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C06362187C43E78D23D96DE422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4BD5-FD58-4CA6-8CC0-DAE9CA58E968}"/>
      </w:docPartPr>
      <w:docPartBody>
        <w:p w:rsidR="00E11DD1" w:rsidRDefault="00BB1D8F" w:rsidP="00BB1D8F">
          <w:pPr>
            <w:pStyle w:val="19C06362187C43E78D23D96DE4226BDF1"/>
          </w:pPr>
          <w:r w:rsidRPr="00FB172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8F"/>
    <w:rsid w:val="004C59F0"/>
    <w:rsid w:val="0057607A"/>
    <w:rsid w:val="006445A8"/>
    <w:rsid w:val="00654238"/>
    <w:rsid w:val="00774A80"/>
    <w:rsid w:val="008A407B"/>
    <w:rsid w:val="009C58FA"/>
    <w:rsid w:val="00BB1D8F"/>
    <w:rsid w:val="00E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D8F"/>
    <w:rPr>
      <w:color w:val="808080"/>
    </w:rPr>
  </w:style>
  <w:style w:type="paragraph" w:customStyle="1" w:styleId="19C06362187C43E78D23D96DE4226BDF1">
    <w:name w:val="19C06362187C43E78D23D96DE4226BDF1"/>
    <w:rsid w:val="00BB1D8F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05A0D-4C6A-4877-AD07-6307E7C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Declaracion of Conformidad</vt:lpstr>
    </vt:vector>
  </TitlesOfParts>
  <Company>Raytheon UK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Conformidad</dc:title>
  <dc:creator>Steven Brennan</dc:creator>
  <cp:keywords/>
  <dc:description/>
  <cp:lastModifiedBy>Amanda Myers</cp:lastModifiedBy>
  <cp:revision>2</cp:revision>
  <dcterms:created xsi:type="dcterms:W3CDTF">2023-09-14T14:43:00Z</dcterms:created>
  <dcterms:modified xsi:type="dcterms:W3CDTF">2023-09-14T14:43:00Z</dcterms:modified>
</cp:coreProperties>
</file>